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Gemeinde Südbrookmerland </w:t>
      </w: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Pr="003E0B09" w:rsidRDefault="00474D5E" w:rsidP="00474D5E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3E0B09">
        <w:rPr>
          <w:rFonts w:ascii="Bookman Old Style" w:hAnsi="Bookman Old Style"/>
          <w:b/>
          <w:sz w:val="40"/>
          <w:szCs w:val="40"/>
          <w:u w:val="single"/>
        </w:rPr>
        <w:t xml:space="preserve">B e k a n </w:t>
      </w:r>
      <w:proofErr w:type="spellStart"/>
      <w:r w:rsidRPr="003E0B09">
        <w:rPr>
          <w:rFonts w:ascii="Bookman Old Style" w:hAnsi="Bookman Old Style"/>
          <w:b/>
          <w:sz w:val="40"/>
          <w:szCs w:val="40"/>
          <w:u w:val="single"/>
        </w:rPr>
        <w:t>n</w:t>
      </w:r>
      <w:proofErr w:type="spellEnd"/>
      <w:r w:rsidRPr="003E0B09">
        <w:rPr>
          <w:rFonts w:ascii="Bookman Old Style" w:hAnsi="Bookman Old Style"/>
          <w:b/>
          <w:sz w:val="40"/>
          <w:szCs w:val="40"/>
          <w:u w:val="single"/>
        </w:rPr>
        <w:t xml:space="preserve"> t m a c h u n g</w:t>
      </w: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Der Ratsherr Jens </w:t>
      </w:r>
      <w:proofErr w:type="spellStart"/>
      <w:r>
        <w:rPr>
          <w:rFonts w:ascii="Bookman Old Style" w:hAnsi="Bookman Old Style"/>
          <w:sz w:val="22"/>
          <w:szCs w:val="22"/>
        </w:rPr>
        <w:t>Radde</w:t>
      </w:r>
      <w:proofErr w:type="spellEnd"/>
      <w:r>
        <w:rPr>
          <w:rFonts w:ascii="Bookman Old Style" w:hAnsi="Bookman Old Style"/>
          <w:sz w:val="22"/>
          <w:szCs w:val="22"/>
        </w:rPr>
        <w:t xml:space="preserve"> hat sein Mandat niedergelegt. </w:t>
      </w: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Der Sitz im Rat ist gemäß § 44 des Niedersächsischen Kommunalwahl-</w:t>
      </w: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gesetzes</w:t>
      </w:r>
      <w:proofErr w:type="spellEnd"/>
      <w:r>
        <w:rPr>
          <w:rFonts w:ascii="Bookman Old Style" w:hAnsi="Bookman Old Style"/>
          <w:sz w:val="22"/>
          <w:szCs w:val="22"/>
        </w:rPr>
        <w:t xml:space="preserve"> auf Herrn Erwin Saathoff, </w:t>
      </w:r>
      <w:proofErr w:type="spellStart"/>
      <w:r>
        <w:rPr>
          <w:rFonts w:ascii="Bookman Old Style" w:hAnsi="Bookman Old Style"/>
          <w:sz w:val="22"/>
          <w:szCs w:val="22"/>
        </w:rPr>
        <w:t>Seehuser</w:t>
      </w:r>
      <w:proofErr w:type="spellEnd"/>
      <w:r>
        <w:rPr>
          <w:rFonts w:ascii="Bookman Old Style" w:hAnsi="Bookman Old Style"/>
          <w:sz w:val="22"/>
          <w:szCs w:val="22"/>
        </w:rPr>
        <w:t xml:space="preserve"> Weg 26, 26624 Südbrookmerland</w:t>
      </w: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übergegangen. </w:t>
      </w: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Südbrookmerland, den 14. März 2024   </w:t>
      </w: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Der Gemeindewahlleiter</w:t>
      </w:r>
    </w:p>
    <w:p w:rsidR="00474D5E" w:rsidRDefault="00474D5E" w:rsidP="00474D5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In Vertretung </w:t>
      </w:r>
    </w:p>
    <w:p w:rsidR="00474D5E" w:rsidRDefault="00474D5E" w:rsidP="00474D5E">
      <w:pPr>
        <w:jc w:val="center"/>
        <w:rPr>
          <w:rFonts w:ascii="Bookman Old Style" w:hAnsi="Bookman Old Style"/>
          <w:sz w:val="22"/>
          <w:szCs w:val="22"/>
        </w:rPr>
      </w:pPr>
    </w:p>
    <w:p w:rsidR="00474D5E" w:rsidRDefault="00474D5E" w:rsidP="00474D5E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gez. W. </w:t>
      </w:r>
      <w:r>
        <w:rPr>
          <w:rFonts w:ascii="Bookman Old Style" w:hAnsi="Bookman Old Style"/>
          <w:sz w:val="22"/>
          <w:szCs w:val="22"/>
        </w:rPr>
        <w:t>Müller</w:t>
      </w:r>
    </w:p>
    <w:p w:rsidR="004A4023" w:rsidRDefault="004A4023"/>
    <w:sectPr w:rsidR="004A40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5E"/>
    <w:rsid w:val="00474D5E"/>
    <w:rsid w:val="004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74216"/>
  <w15:chartTrackingRefBased/>
  <w15:docId w15:val="{561C82B1-4A4C-4C3C-8E9C-A208F472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Hannegret de Vries</dc:creator>
  <cp:keywords/>
  <dc:description/>
  <cp:lastModifiedBy/>
  <cp:revision>1</cp:revision>
  <dcterms:created xsi:type="dcterms:W3CDTF">2024-03-20T09:27:00Z</dcterms:created>
</cp:coreProperties>
</file>