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7C" w:rsidRPr="00C11E7C" w:rsidRDefault="00C11E7C" w:rsidP="00C11E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C11E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Hundehaltung Abmeldung</w:t>
      </w:r>
    </w:p>
    <w:p w:rsidR="00C11E7C" w:rsidRPr="00C11E7C" w:rsidRDefault="00C11E7C" w:rsidP="00C1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Die Haltung eines Hundes ist abzumelden bei</w:t>
      </w:r>
    </w:p>
    <w:p w:rsidR="00C11E7C" w:rsidRPr="00C11E7C" w:rsidRDefault="00C11E7C" w:rsidP="00C11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Aufgabe der Hundehaltung</w:t>
      </w:r>
    </w:p>
    <w:p w:rsidR="00C11E7C" w:rsidRPr="00C11E7C" w:rsidRDefault="00C11E7C" w:rsidP="00C11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Abgabe des Hundes</w:t>
      </w:r>
    </w:p>
    <w:p w:rsidR="00C11E7C" w:rsidRPr="00C11E7C" w:rsidRDefault="00C11E7C" w:rsidP="00C11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Tod des Hundes</w:t>
      </w:r>
    </w:p>
    <w:p w:rsidR="00C11E7C" w:rsidRPr="00C11E7C" w:rsidRDefault="00C11E7C" w:rsidP="00C11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Verlust des Hundes</w:t>
      </w:r>
    </w:p>
    <w:p w:rsidR="00C11E7C" w:rsidRPr="00C11E7C" w:rsidRDefault="00C11E7C" w:rsidP="00C11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Wegzug des Hundehalters</w:t>
      </w:r>
    </w:p>
    <w:p w:rsidR="00C11E7C" w:rsidRPr="00C11E7C" w:rsidRDefault="00C11E7C" w:rsidP="00C1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Abmeldung sowie die Rückgabe der Hundesteuermarke </w:t>
      </w:r>
      <w:proofErr w:type="gramStart"/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>erfolgt</w:t>
      </w:r>
      <w:proofErr w:type="gramEnd"/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der zuständigen Stelle.</w:t>
      </w:r>
    </w:p>
    <w:p w:rsidR="00C11E7C" w:rsidRPr="00C11E7C" w:rsidRDefault="00C11E7C" w:rsidP="00C11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Gleichzeitig ist eine </w:t>
      </w:r>
      <w:hyperlink r:id="rId5" w:history="1">
        <w:r w:rsidRPr="00C11E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Abmeldung beim zentralen Hunderegister</w:t>
        </w:r>
      </w:hyperlink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notwendig.</w:t>
      </w:r>
      <w:r w:rsidRPr="00C11E7C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</w:t>
      </w:r>
    </w:p>
    <w:p w:rsidR="00C11E7C" w:rsidRPr="00011602" w:rsidRDefault="00C11E7C" w:rsidP="00C11E7C"/>
    <w:p w:rsidR="00C11E7C" w:rsidRDefault="00C11E7C" w:rsidP="00C11E7C">
      <w:pPr>
        <w:pStyle w:val="berschrift2"/>
      </w:pPr>
      <w:r>
        <w:rPr>
          <w:rStyle w:val="card-title"/>
          <w:color w:val="0000FF"/>
          <w:u w:val="single"/>
        </w:rPr>
        <w:t>An wen muss ich mich wenden?</w:t>
      </w:r>
    </w:p>
    <w:p w:rsidR="00C11E7C" w:rsidRDefault="00C11E7C" w:rsidP="00C11E7C"/>
    <w:p w:rsidR="00C11E7C" w:rsidRDefault="00C11E7C" w:rsidP="00C11E7C">
      <w:pPr>
        <w:pStyle w:val="StandardWeb"/>
      </w:pPr>
      <w:r>
        <w:t>Die Zuständigkeit liegt bei der Gemeinde, der Samtgemeinde und der Stadt, in der der Hund gemeldet ist.</w:t>
      </w:r>
    </w:p>
    <w:p w:rsidR="00C11E7C" w:rsidRPr="00011602" w:rsidRDefault="00C11E7C" w:rsidP="00C11E7C"/>
    <w:p w:rsidR="00C11E7C" w:rsidRDefault="00C11E7C" w:rsidP="00C11E7C">
      <w:pPr>
        <w:pStyle w:val="berschrift2"/>
      </w:pPr>
      <w:r>
        <w:rPr>
          <w:rStyle w:val="card-title"/>
          <w:color w:val="0000FF"/>
          <w:u w:val="single"/>
        </w:rPr>
        <w:t>Welche Unterlagen werden benötigt?</w:t>
      </w:r>
    </w:p>
    <w:p w:rsidR="00C11E7C" w:rsidRDefault="00C11E7C" w:rsidP="00C11E7C"/>
    <w:p w:rsidR="00C11E7C" w:rsidRDefault="00467CEA" w:rsidP="00467CEA">
      <w:pPr>
        <w:pStyle w:val="StandardWeb"/>
        <w:numPr>
          <w:ilvl w:val="0"/>
          <w:numId w:val="2"/>
        </w:numPr>
      </w:pPr>
      <w:r>
        <w:t>Es werden ggf. Unterlagen benötigt. Wenden Sie sich bitte an die zuständige Stelle.</w:t>
      </w:r>
    </w:p>
    <w:p w:rsidR="00467CEA" w:rsidRPr="00011602" w:rsidRDefault="00467CEA" w:rsidP="00467CEA">
      <w:pPr>
        <w:pStyle w:val="StandardWeb"/>
        <w:ind w:left="720"/>
      </w:pPr>
    </w:p>
    <w:p w:rsidR="00C11E7C" w:rsidRDefault="00C11E7C" w:rsidP="00F311FC">
      <w:pPr>
        <w:pStyle w:val="berschrift2"/>
      </w:pPr>
      <w:r>
        <w:rPr>
          <w:rStyle w:val="card-title"/>
          <w:color w:val="0000FF"/>
          <w:u w:val="single"/>
        </w:rPr>
        <w:t>Welche Gebühren fallen an?</w:t>
      </w:r>
    </w:p>
    <w:p w:rsidR="00C11E7C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C11E7C">
      <w:pPr>
        <w:pStyle w:val="StandardWeb"/>
        <w:numPr>
          <w:ilvl w:val="0"/>
          <w:numId w:val="2"/>
        </w:numPr>
      </w:pPr>
      <w:r>
        <w:t>Es fallen keine Gebühren an.</w:t>
      </w:r>
    </w:p>
    <w:p w:rsidR="00C11E7C" w:rsidRPr="00011602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F311FC">
      <w:pPr>
        <w:pStyle w:val="berschrift2"/>
      </w:pPr>
      <w:r>
        <w:rPr>
          <w:rStyle w:val="card-title"/>
          <w:color w:val="0000FF"/>
          <w:u w:val="single"/>
        </w:rPr>
        <w:t>Welche Fristen muss ich beachten?</w:t>
      </w:r>
    </w:p>
    <w:p w:rsidR="00C11E7C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C11E7C">
      <w:pPr>
        <w:pStyle w:val="StandardWeb"/>
        <w:numPr>
          <w:ilvl w:val="0"/>
          <w:numId w:val="2"/>
        </w:numPr>
      </w:pPr>
      <w:r>
        <w:t>Die Abmeldung muss unmittelbar mit Ende der Hundehaltung erfolgen.</w:t>
      </w:r>
    </w:p>
    <w:p w:rsidR="00C11E7C" w:rsidRPr="00011602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F311FC">
      <w:pPr>
        <w:pStyle w:val="berschrift2"/>
      </w:pPr>
      <w:r>
        <w:rPr>
          <w:rStyle w:val="card-title"/>
          <w:color w:val="0000FF"/>
          <w:u w:val="single"/>
        </w:rPr>
        <w:t>Rechtsgrundlage</w:t>
      </w:r>
    </w:p>
    <w:p w:rsidR="00C11E7C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C11E7C">
      <w:pPr>
        <w:pStyle w:val="StandardWeb"/>
        <w:numPr>
          <w:ilvl w:val="0"/>
          <w:numId w:val="2"/>
        </w:numPr>
      </w:pPr>
      <w:r>
        <w:t>Kommunale Satzung</w:t>
      </w:r>
    </w:p>
    <w:p w:rsidR="00C11E7C" w:rsidRDefault="00C11E7C" w:rsidP="00C11E7C">
      <w:pPr>
        <w:pStyle w:val="Listenabsatz"/>
        <w:numPr>
          <w:ilvl w:val="0"/>
          <w:numId w:val="2"/>
        </w:numPr>
      </w:pPr>
      <w:r>
        <w:br/>
      </w:r>
      <w:hyperlink r:id="rId6" w:tgtFrame="_blank" w:history="1">
        <w:r>
          <w:rPr>
            <w:rStyle w:val="Hyperlink"/>
          </w:rPr>
          <w:t>Niedersächsisches Gesetz über das Halten von Hunden (</w:t>
        </w:r>
        <w:proofErr w:type="spellStart"/>
        <w:r>
          <w:rPr>
            <w:rStyle w:val="Hyperlink"/>
          </w:rPr>
          <w:t>NHundG</w:t>
        </w:r>
        <w:proofErr w:type="spellEnd"/>
        <w:r>
          <w:rPr>
            <w:rStyle w:val="Hyperlink"/>
          </w:rPr>
          <w:t>)</w:t>
        </w:r>
      </w:hyperlink>
    </w:p>
    <w:p w:rsidR="00C11E7C" w:rsidRDefault="00C11E7C" w:rsidP="00467CEA"/>
    <w:p w:rsidR="00467CEA" w:rsidRDefault="00467CEA" w:rsidP="00467CEA">
      <w:pPr>
        <w:rPr>
          <w:rStyle w:val="Hyperlink"/>
        </w:rPr>
      </w:pPr>
      <w:r>
        <w:lastRenderedPageBreak/>
        <w:fldChar w:fldCharType="begin"/>
      </w:r>
      <w:r>
        <w:instrText xml:space="preserve"> HYPERLINK "https://www.kommune365.de/samtgemeinde-hesel/zentrale-dienstleistung/hundehaltung-anmeldung" \l "collapse5" </w:instrText>
      </w:r>
      <w:r>
        <w:fldChar w:fldCharType="separate"/>
      </w:r>
    </w:p>
    <w:p w:rsidR="00467CEA" w:rsidRPr="00F311FC" w:rsidRDefault="00467CEA" w:rsidP="00467CEA">
      <w:pPr>
        <w:pStyle w:val="berschrift2"/>
        <w:rPr>
          <w:rStyle w:val="card-title"/>
          <w:color w:val="0000FF"/>
          <w:u w:val="single"/>
        </w:rPr>
      </w:pPr>
      <w:r w:rsidRPr="00F311FC">
        <w:rPr>
          <w:rStyle w:val="card-title"/>
          <w:color w:val="0000FF"/>
          <w:u w:val="single"/>
        </w:rPr>
        <w:t>Anträge / Formulare</w:t>
      </w:r>
    </w:p>
    <w:p w:rsidR="00467CEA" w:rsidRDefault="00467CEA" w:rsidP="00467CEA">
      <w:r>
        <w:fldChar w:fldCharType="end"/>
      </w:r>
    </w:p>
    <w:p w:rsidR="00467CEA" w:rsidRDefault="00F311FC" w:rsidP="00467CEA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history="1">
        <w:r w:rsidR="00467CEA" w:rsidRPr="00011602">
          <w:rPr>
            <w:rStyle w:val="Hyperlink"/>
          </w:rPr>
          <w:t>Abmeldeformular</w:t>
        </w:r>
      </w:hyperlink>
    </w:p>
    <w:p w:rsidR="00467CEA" w:rsidRPr="00011602" w:rsidRDefault="00467CEA" w:rsidP="00467CEA">
      <w:bookmarkStart w:id="0" w:name="_GoBack"/>
      <w:bookmarkEnd w:id="0"/>
    </w:p>
    <w:p w:rsidR="00C11E7C" w:rsidRDefault="00C11E7C" w:rsidP="00F311FC">
      <w:pPr>
        <w:pStyle w:val="berschrift2"/>
      </w:pPr>
      <w:r>
        <w:rPr>
          <w:rStyle w:val="card-title"/>
          <w:color w:val="0000FF"/>
          <w:u w:val="single"/>
        </w:rPr>
        <w:t>Schlagwörter</w:t>
      </w:r>
    </w:p>
    <w:p w:rsidR="00C11E7C" w:rsidRDefault="00C11E7C" w:rsidP="00C11E7C">
      <w:pPr>
        <w:pStyle w:val="Listenabsatz"/>
        <w:numPr>
          <w:ilvl w:val="0"/>
          <w:numId w:val="2"/>
        </w:numPr>
      </w:pPr>
    </w:p>
    <w:p w:rsidR="00C11E7C" w:rsidRDefault="00C11E7C" w:rsidP="00C11E7C">
      <w:pPr>
        <w:pStyle w:val="Listenabsatz"/>
        <w:numPr>
          <w:ilvl w:val="0"/>
          <w:numId w:val="2"/>
        </w:numPr>
      </w:pPr>
      <w:r>
        <w:t xml:space="preserve">Tierhaltung, Hundehaltung Abmeldung, Hundeabmeldung, Hundeanmeldung, Halten von Hunden Abmeldung </w:t>
      </w:r>
    </w:p>
    <w:p w:rsidR="0028455E" w:rsidRDefault="0028455E"/>
    <w:sectPr w:rsidR="00284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2BED"/>
    <w:multiLevelType w:val="multilevel"/>
    <w:tmpl w:val="C1B2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E08F4"/>
    <w:multiLevelType w:val="multilevel"/>
    <w:tmpl w:val="533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C"/>
    <w:rsid w:val="00011602"/>
    <w:rsid w:val="0028455E"/>
    <w:rsid w:val="00467CEA"/>
    <w:rsid w:val="00C11E7C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EF60"/>
  <w15:chartTrackingRefBased/>
  <w15:docId w15:val="{CF9E1789-4008-450C-9792-7BC432AB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11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1E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1E7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C1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11E7C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1E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rd-title">
    <w:name w:val="card-title"/>
    <w:basedOn w:val="Absatz-Standardschriftart"/>
    <w:rsid w:val="00C11E7C"/>
  </w:style>
  <w:style w:type="paragraph" w:styleId="Listenabsatz">
    <w:name w:val="List Paragraph"/>
    <w:basedOn w:val="Standard"/>
    <w:uiPriority w:val="34"/>
    <w:qFormat/>
    <w:rsid w:val="00C11E7C"/>
    <w:pPr>
      <w:ind w:left="720"/>
      <w:contextualSpacing/>
    </w:pPr>
  </w:style>
  <w:style w:type="character" w:customStyle="1" w:styleId="kdo-tinymce">
    <w:name w:val="kdo-tinymce"/>
    <w:basedOn w:val="Absatz-Standardschriftart"/>
    <w:rsid w:val="00C11E7C"/>
  </w:style>
  <w:style w:type="character" w:styleId="BesuchterLink">
    <w:name w:val="FollowedHyperlink"/>
    <w:basedOn w:val="Absatz-Standardschriftart"/>
    <w:uiPriority w:val="99"/>
    <w:semiHidden/>
    <w:unhideWhenUsed/>
    <w:rsid w:val="00011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ulare.govconnect.de:443/metaform/Form-Solutions/sid/assistant/63d8e4389e93df17f25dfa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s-voris.de/jportal/?quelle=jlink&amp;query=HundHaltG+ND&amp;psml=bsvorisprod.psml&amp;max=true&amp;aiz=true" TargetMode="External"/><Relationship Id="rId5" Type="http://schemas.openxmlformats.org/officeDocument/2006/relationships/hyperlink" Target="https://www.kommune365.de/samtgemeinde-hesel?search=Abmeldung%20beim%20zentralen%20Hundere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Dieken</dc:creator>
  <cp:keywords/>
  <dc:description/>
  <cp:lastModifiedBy>Ingo Dieken</cp:lastModifiedBy>
  <cp:revision>4</cp:revision>
  <dcterms:created xsi:type="dcterms:W3CDTF">2023-01-31T08:16:00Z</dcterms:created>
  <dcterms:modified xsi:type="dcterms:W3CDTF">2023-01-31T10:21:00Z</dcterms:modified>
</cp:coreProperties>
</file>